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00E2" w14:textId="4AB5D7FA" w:rsidR="007D7511" w:rsidRPr="00045C12" w:rsidRDefault="007D7511" w:rsidP="007D7511">
      <w:pPr>
        <w:jc w:val="center"/>
        <w:rPr>
          <w:rFonts w:ascii="Calibri" w:hAnsi="Calibri" w:cs="Arial"/>
          <w:b/>
          <w:sz w:val="20"/>
          <w:szCs w:val="28"/>
        </w:rPr>
      </w:pPr>
      <w:r w:rsidRPr="000A7E4F">
        <w:rPr>
          <w:rFonts w:ascii="Calibri" w:eastAsia="Arial" w:hAnsi="Calibri" w:cs="Arial"/>
          <w:spacing w:val="-1"/>
          <w:sz w:val="20"/>
          <w:szCs w:val="20"/>
        </w:rPr>
        <w:br/>
      </w:r>
    </w:p>
    <w:p w14:paraId="5052D3FC" w14:textId="59212759" w:rsidR="002B2990" w:rsidRDefault="007D7511" w:rsidP="007D7511">
      <w:pPr>
        <w:jc w:val="center"/>
        <w:rPr>
          <w:b/>
          <w:bCs/>
          <w:sz w:val="36"/>
          <w:szCs w:val="36"/>
        </w:rPr>
      </w:pPr>
      <w:r w:rsidRPr="007D7511">
        <w:rPr>
          <w:b/>
          <w:bCs/>
          <w:sz w:val="36"/>
          <w:szCs w:val="36"/>
        </w:rPr>
        <w:t>ATTENDANCE SUCCESS PLAN</w:t>
      </w:r>
    </w:p>
    <w:p w14:paraId="01F47D20" w14:textId="77777777" w:rsidR="008A2F30" w:rsidRDefault="008A2F30" w:rsidP="008A2F30"/>
    <w:p w14:paraId="67EF5DDE" w14:textId="1B70EB2D" w:rsidR="007D7511" w:rsidRPr="007D7511" w:rsidRDefault="008A2F30" w:rsidP="00CF4357">
      <w:pPr>
        <w:ind w:left="180"/>
      </w:pPr>
      <w:r>
        <w:t>Name: _______________________________________</w:t>
      </w:r>
    </w:p>
    <w:p w14:paraId="66A717D2" w14:textId="045BB345" w:rsidR="006F74EC" w:rsidRDefault="002B2990" w:rsidP="002B2990">
      <w:pPr>
        <w:pStyle w:val="ListParagraph"/>
        <w:numPr>
          <w:ilvl w:val="0"/>
          <w:numId w:val="2"/>
        </w:numPr>
      </w:pPr>
      <w:r>
        <w:t xml:space="preserve">I will make attending </w:t>
      </w:r>
      <w:r w:rsidR="007432C7">
        <w:t>school and every class on time every day a priority.</w:t>
      </w:r>
    </w:p>
    <w:p w14:paraId="08F500C0" w14:textId="37C35EE9" w:rsidR="007432C7" w:rsidRDefault="007432C7" w:rsidP="002B2990">
      <w:pPr>
        <w:pStyle w:val="ListParagraph"/>
        <w:numPr>
          <w:ilvl w:val="0"/>
          <w:numId w:val="2"/>
        </w:numPr>
      </w:pPr>
      <w:r>
        <w:t>I will keep track of my attendance and absences and review with DLR Staff</w:t>
      </w:r>
    </w:p>
    <w:p w14:paraId="3600EF63" w14:textId="1AE79102" w:rsidR="007432C7" w:rsidRDefault="002B2359" w:rsidP="002B2990">
      <w:pPr>
        <w:pStyle w:val="ListParagraph"/>
        <w:numPr>
          <w:ilvl w:val="0"/>
          <w:numId w:val="2"/>
        </w:numPr>
      </w:pPr>
      <w:r>
        <w:t xml:space="preserve">I will maintain a bedtime routine and set my alarm for (Fill in time) a.m. </w:t>
      </w:r>
    </w:p>
    <w:p w14:paraId="2593C88F" w14:textId="5E10EF00" w:rsidR="002B2359" w:rsidRDefault="002B2359" w:rsidP="002B2990">
      <w:pPr>
        <w:pStyle w:val="ListParagraph"/>
        <w:numPr>
          <w:ilvl w:val="0"/>
          <w:numId w:val="2"/>
        </w:numPr>
      </w:pPr>
      <w:r>
        <w:t>I will find a relative, friend, or neighbor who can take me to school if I can</w:t>
      </w:r>
      <w:r w:rsidR="00C36177">
        <w:t>'</w:t>
      </w:r>
      <w:r>
        <w:t xml:space="preserve">t get there myself or miss the bus. </w:t>
      </w:r>
    </w:p>
    <w:p w14:paraId="4CF213A1" w14:textId="5F41A5C0" w:rsidR="002B2359" w:rsidRDefault="008C6161" w:rsidP="002B2990">
      <w:pPr>
        <w:pStyle w:val="ListParagraph"/>
        <w:numPr>
          <w:ilvl w:val="0"/>
          <w:numId w:val="2"/>
        </w:numPr>
      </w:pPr>
      <w:r>
        <w:t xml:space="preserve">When I am struggling with a challenge keeping me from school, I will confide in an adult at school and seek help. </w:t>
      </w:r>
    </w:p>
    <w:p w14:paraId="0CC21F98" w14:textId="037649A9" w:rsidR="00C21972" w:rsidRDefault="00C21972" w:rsidP="002B2990">
      <w:pPr>
        <w:pStyle w:val="ListParagraph"/>
        <w:numPr>
          <w:ilvl w:val="0"/>
          <w:numId w:val="2"/>
        </w:numPr>
      </w:pPr>
      <w:r>
        <w:t>I will attend school every day unless I</w:t>
      </w:r>
      <w:r w:rsidR="00C36177">
        <w:t>'</w:t>
      </w:r>
      <w:r>
        <w:t>m sick with a contagious illness, including Covid-19.</w:t>
      </w:r>
    </w:p>
    <w:p w14:paraId="0685CD0F" w14:textId="4EB1CF3C" w:rsidR="00C21972" w:rsidRDefault="00C21972" w:rsidP="002B2990">
      <w:pPr>
        <w:pStyle w:val="ListParagraph"/>
        <w:numPr>
          <w:ilvl w:val="0"/>
          <w:numId w:val="2"/>
        </w:numPr>
      </w:pPr>
      <w:r>
        <w:t xml:space="preserve">If I cannot avoid missing </w:t>
      </w:r>
      <w:r w:rsidR="005F6CE5">
        <w:t>school, I will contact my teacher to ask for materials and find out what I missed.</w:t>
      </w:r>
    </w:p>
    <w:p w14:paraId="2EE3129B" w14:textId="572BC3BD" w:rsidR="005F6CE5" w:rsidRDefault="005F6CE5" w:rsidP="002B2990">
      <w:pPr>
        <w:pStyle w:val="ListParagraph"/>
        <w:numPr>
          <w:ilvl w:val="0"/>
          <w:numId w:val="2"/>
        </w:numPr>
      </w:pPr>
      <w:r>
        <w:t xml:space="preserve">I will </w:t>
      </w:r>
      <w:r w:rsidR="008035F4">
        <w:t xml:space="preserve">keep in </w:t>
      </w:r>
      <w:r w:rsidR="005D35B4">
        <w:t>touch with my DLR staff regularly</w:t>
      </w:r>
      <w:r w:rsidR="008035F4">
        <w:t xml:space="preserve"> and utilize the support available </w:t>
      </w:r>
      <w:r w:rsidR="00C47178">
        <w:t xml:space="preserve">through DLR. </w:t>
      </w:r>
    </w:p>
    <w:p w14:paraId="2CC1DEF4" w14:textId="7589306A" w:rsidR="00AA3A25" w:rsidRDefault="00AA3A25" w:rsidP="00AA3A25">
      <w:pPr>
        <w:pStyle w:val="BasicParagraph"/>
        <w:numPr>
          <w:ilvl w:val="0"/>
          <w:numId w:val="2"/>
        </w:numPr>
        <w:suppressAutoHyphens/>
        <w:spacing w:after="120"/>
        <w:rPr>
          <w:rFonts w:asciiTheme="minorHAnsi" w:hAnsiTheme="minorHAnsi" w:cstheme="minorHAnsi"/>
          <w:spacing w:val="12"/>
          <w:sz w:val="22"/>
          <w:szCs w:val="22"/>
        </w:rPr>
      </w:pPr>
      <w:r w:rsidRPr="00AA3A25">
        <w:rPr>
          <w:rFonts w:asciiTheme="minorHAnsi" w:hAnsiTheme="minorHAnsi" w:cstheme="minorHAnsi"/>
          <w:spacing w:val="12"/>
          <w:sz w:val="22"/>
          <w:szCs w:val="22"/>
        </w:rPr>
        <w:t>To improve my attendance, I commit to the following:</w:t>
      </w:r>
    </w:p>
    <w:p w14:paraId="2B134719" w14:textId="77777777" w:rsidR="007D7511" w:rsidRPr="00AA3A25" w:rsidRDefault="007D7511" w:rsidP="007D7511">
      <w:pPr>
        <w:pStyle w:val="BasicParagraph"/>
        <w:suppressAutoHyphens/>
        <w:spacing w:after="120"/>
        <w:ind w:left="765"/>
        <w:rPr>
          <w:rFonts w:asciiTheme="minorHAnsi" w:hAnsiTheme="minorHAnsi" w:cstheme="minorHAnsi"/>
          <w:spacing w:val="12"/>
          <w:sz w:val="22"/>
          <w:szCs w:val="22"/>
        </w:rPr>
      </w:pPr>
    </w:p>
    <w:tbl>
      <w:tblPr>
        <w:tblStyle w:val="TableGrid"/>
        <w:tblW w:w="9558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568"/>
      </w:tblGrid>
      <w:tr w:rsidR="008A2F30" w:rsidRPr="00AA3A25" w14:paraId="2E7DCDB4" w14:textId="77777777" w:rsidTr="008A2F30">
        <w:trPr>
          <w:trHeight w:val="297"/>
        </w:trPr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2492F595" w14:textId="77777777" w:rsidR="00AA3A25" w:rsidRPr="00AA3A25" w:rsidRDefault="00AA3A25" w:rsidP="008A2F30">
            <w:pPr>
              <w:pStyle w:val="BasicParagraph"/>
              <w:suppressAutoHyphens/>
              <w:ind w:right="-47"/>
              <w:jc w:val="right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  <w:r w:rsidRPr="00AA3A25">
              <w:rPr>
                <w:rFonts w:asciiTheme="minorHAnsi" w:hAnsiTheme="minorHAnsi" w:cstheme="minorHAnsi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34E41EC9" w14:textId="77777777" w:rsidR="00AA3A25" w:rsidRPr="00AA3A25" w:rsidRDefault="00AA3A25" w:rsidP="008A2F30">
            <w:pPr>
              <w:pStyle w:val="BasicParagraph"/>
              <w:suppressAutoHyphens/>
              <w:ind w:right="-47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</w:p>
        </w:tc>
      </w:tr>
      <w:tr w:rsidR="008A2F30" w:rsidRPr="00AA3A25" w14:paraId="20CEB777" w14:textId="77777777" w:rsidTr="008A2F30">
        <w:trPr>
          <w:trHeight w:val="521"/>
        </w:trPr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2B492D36" w14:textId="77777777" w:rsidR="00AA3A25" w:rsidRPr="00AA3A25" w:rsidRDefault="00AA3A25" w:rsidP="008A2F30">
            <w:pPr>
              <w:pStyle w:val="BasicParagraph"/>
              <w:suppressAutoHyphens/>
              <w:ind w:right="-47"/>
              <w:jc w:val="right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  <w:r w:rsidRPr="00AA3A25">
              <w:rPr>
                <w:rFonts w:asciiTheme="minorHAnsi" w:hAnsiTheme="minorHAnsi" w:cstheme="minorHAnsi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31583AA6" w14:textId="77777777" w:rsidR="00AA3A25" w:rsidRPr="00AA3A25" w:rsidRDefault="00AA3A25" w:rsidP="008A2F30">
            <w:pPr>
              <w:pStyle w:val="BasicParagraph"/>
              <w:suppressAutoHyphens/>
              <w:ind w:right="-47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</w:p>
        </w:tc>
      </w:tr>
      <w:tr w:rsidR="008A2F30" w:rsidRPr="00AA3A25" w14:paraId="79ECA85B" w14:textId="77777777" w:rsidTr="008A2F30">
        <w:trPr>
          <w:trHeight w:val="449"/>
        </w:trPr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35611CCF" w14:textId="77777777" w:rsidR="00AA3A25" w:rsidRPr="00AA3A25" w:rsidRDefault="00AA3A25" w:rsidP="008A2F30">
            <w:pPr>
              <w:pStyle w:val="BasicParagraph"/>
              <w:suppressAutoHyphens/>
              <w:ind w:right="-47"/>
              <w:jc w:val="right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  <w:r w:rsidRPr="00AA3A25">
              <w:rPr>
                <w:rFonts w:asciiTheme="minorHAnsi" w:hAnsiTheme="minorHAnsi" w:cstheme="minorHAnsi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699AFD19" w14:textId="77777777" w:rsidR="00AA3A25" w:rsidRPr="00AA3A25" w:rsidRDefault="00AA3A25" w:rsidP="008A2F30">
            <w:pPr>
              <w:pStyle w:val="BasicParagraph"/>
              <w:suppressAutoHyphens/>
              <w:ind w:right="-47"/>
              <w:rPr>
                <w:rFonts w:asciiTheme="minorHAnsi" w:hAnsiTheme="minorHAnsi" w:cstheme="minorHAnsi"/>
                <w:spacing w:val="12"/>
                <w:sz w:val="30"/>
                <w:szCs w:val="30"/>
              </w:rPr>
            </w:pPr>
          </w:p>
        </w:tc>
      </w:tr>
    </w:tbl>
    <w:p w14:paraId="23DA8E61" w14:textId="2C4370B3" w:rsidR="00AA3A25" w:rsidRDefault="00AA3A25" w:rsidP="00AA3A25"/>
    <w:p w14:paraId="324754B3" w14:textId="77777777" w:rsidR="007D7511" w:rsidRDefault="007D7511" w:rsidP="00AA3A25"/>
    <w:p w14:paraId="21193474" w14:textId="04D64C8D" w:rsidR="00C627F5" w:rsidRDefault="003A4E89" w:rsidP="007D7511">
      <w:pPr>
        <w:rPr>
          <w:b/>
          <w:bCs/>
        </w:rPr>
      </w:pPr>
      <w:r>
        <w:rPr>
          <w:b/>
          <w:bCs/>
        </w:rPr>
        <w:t xml:space="preserve">People who can help me get to school. </w:t>
      </w:r>
    </w:p>
    <w:p w14:paraId="7FD30DFF" w14:textId="51AB45C9" w:rsidR="003A4E89" w:rsidRPr="00C627F5" w:rsidRDefault="003A4E89" w:rsidP="007D7511">
      <w:pPr>
        <w:rPr>
          <w:b/>
          <w:bCs/>
        </w:rPr>
      </w:pPr>
      <w:r>
        <w:t xml:space="preserve">When I </w:t>
      </w:r>
      <w:r w:rsidR="005D35B4">
        <w:t>cannot</w:t>
      </w:r>
      <w:r w:rsidR="00787493">
        <w:t xml:space="preserve"> get myself to school or miss the bus, this is a list of people I can reach out to for help. </w:t>
      </w:r>
    </w:p>
    <w:p w14:paraId="04DE655A" w14:textId="77777777" w:rsidR="000B0385" w:rsidRPr="000B0385" w:rsidRDefault="000B0385" w:rsidP="007D7511">
      <w:pPr>
        <w:pStyle w:val="BasicParagraph"/>
        <w:rPr>
          <w:rFonts w:asciiTheme="minorHAnsi" w:hAnsiTheme="minorHAnsi" w:cstheme="minorHAnsi"/>
          <w:color w:val="auto"/>
        </w:rPr>
      </w:pPr>
      <w:r w:rsidRPr="000B0385">
        <w:rPr>
          <w:rFonts w:asciiTheme="minorHAnsi" w:hAnsiTheme="minorHAnsi" w:cstheme="minorHAnsi"/>
          <w:color w:val="auto"/>
        </w:rPr>
        <w:t xml:space="preserve">If I need help getting to and from school or with a barrier to attendance, I will ask the following people to help me out: </w:t>
      </w:r>
    </w:p>
    <w:p w14:paraId="62E2ECB5" w14:textId="77777777" w:rsidR="000B0385" w:rsidRPr="000B0385" w:rsidRDefault="000B0385" w:rsidP="000B0385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</w:p>
    <w:p w14:paraId="369FD2BE" w14:textId="77DEAA35" w:rsidR="000B0385" w:rsidRPr="000B0385" w:rsidRDefault="000B0385" w:rsidP="007D7511">
      <w:pPr>
        <w:pStyle w:val="BasicParagraph"/>
        <w:ind w:left="360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4C98ACD0">
        <w:rPr>
          <w:rFonts w:asciiTheme="minorHAnsi" w:hAnsiTheme="minorHAnsi" w:cstheme="minorBidi"/>
          <w:b/>
          <w:color w:val="auto"/>
          <w:sz w:val="22"/>
          <w:szCs w:val="22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98ACD0">
        <w:rPr>
          <w:rFonts w:asciiTheme="minorHAnsi" w:hAnsiTheme="minorHAnsi" w:cstheme="minorBidi"/>
          <w:b/>
          <w:color w:val="auto"/>
          <w:sz w:val="22"/>
          <w:szCs w:val="22"/>
        </w:rPr>
        <w:t xml:space="preserve">Best Contact Number: </w:t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Pr="4C98ACD0">
        <w:rPr>
          <w:rFonts w:asciiTheme="minorHAnsi" w:hAnsiTheme="minorHAnsi" w:cstheme="minorBidi"/>
          <w:b/>
          <w:color w:val="auto"/>
          <w:sz w:val="22"/>
          <w:szCs w:val="22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98ACD0">
        <w:rPr>
          <w:rFonts w:asciiTheme="minorHAnsi" w:hAnsiTheme="minorHAnsi" w:cstheme="minorBidi"/>
          <w:b/>
          <w:color w:val="auto"/>
          <w:sz w:val="22"/>
          <w:szCs w:val="22"/>
        </w:rPr>
        <w:t xml:space="preserve">Best Contact Number: </w:t>
      </w:r>
      <w:r>
        <w:tab/>
      </w:r>
      <w:r>
        <w:tab/>
      </w:r>
      <w:r>
        <w:tab/>
      </w:r>
      <w:r>
        <w:tab/>
      </w:r>
    </w:p>
    <w:p w14:paraId="2C648796" w14:textId="77777777" w:rsidR="000B0385" w:rsidRPr="000B0385" w:rsidRDefault="000B0385" w:rsidP="007D7511">
      <w:pPr>
        <w:pStyle w:val="BasicParagraph"/>
        <w:ind w:left="36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7B240B0" w14:textId="3434B1CF" w:rsidR="000B0385" w:rsidRPr="000B0385" w:rsidRDefault="000B0385" w:rsidP="007D7511">
      <w:pPr>
        <w:pStyle w:val="BasicParagraph"/>
        <w:ind w:left="360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05C4D108">
        <w:rPr>
          <w:rFonts w:asciiTheme="minorHAnsi" w:hAnsiTheme="minorHAnsi" w:cstheme="minorBidi"/>
          <w:b/>
          <w:color w:val="auto"/>
          <w:sz w:val="22"/>
          <w:szCs w:val="22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D108">
        <w:rPr>
          <w:rFonts w:asciiTheme="minorHAnsi" w:hAnsiTheme="minorHAnsi" w:cstheme="minorBidi"/>
          <w:b/>
          <w:color w:val="auto"/>
          <w:sz w:val="22"/>
          <w:szCs w:val="22"/>
        </w:rPr>
        <w:t xml:space="preserve">Best Contact Number: </w:t>
      </w:r>
      <w:r>
        <w:tab/>
      </w:r>
      <w:r>
        <w:tab/>
      </w:r>
      <w:r>
        <w:tab/>
      </w:r>
      <w:r>
        <w:tab/>
      </w:r>
    </w:p>
    <w:p w14:paraId="6B2851FE" w14:textId="77777777" w:rsidR="000B0385" w:rsidRPr="003A4E89" w:rsidRDefault="000B0385" w:rsidP="007D7511">
      <w:pPr>
        <w:ind w:left="360"/>
      </w:pPr>
    </w:p>
    <w:p w14:paraId="0DFD3508" w14:textId="0A432399" w:rsidR="0029304B" w:rsidRDefault="0029304B" w:rsidP="0029304B"/>
    <w:p w14:paraId="3DBA6D36" w14:textId="77777777" w:rsidR="0029304B" w:rsidRDefault="0029304B" w:rsidP="0029304B">
      <w:pPr>
        <w:rPr>
          <w:b/>
          <w:bCs/>
          <w:sz w:val="32"/>
          <w:szCs w:val="32"/>
        </w:rPr>
      </w:pPr>
    </w:p>
    <w:p w14:paraId="550E71E9" w14:textId="77777777" w:rsidR="003205B4" w:rsidRPr="003205B4" w:rsidRDefault="003205B4" w:rsidP="003205B4"/>
    <w:sectPr w:rsidR="003205B4" w:rsidRPr="003205B4" w:rsidSect="007D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A0F"/>
    <w:multiLevelType w:val="hybridMultilevel"/>
    <w:tmpl w:val="1108D8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F277FB"/>
    <w:multiLevelType w:val="hybridMultilevel"/>
    <w:tmpl w:val="AB10390E"/>
    <w:lvl w:ilvl="0" w:tplc="3184F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sjAwNjQ1tzS3sDRQ0lEKTi0uzszPAykwrgUApdciiCwAAAA="/>
  </w:docVars>
  <w:rsids>
    <w:rsidRoot w:val="003205B4"/>
    <w:rsid w:val="00096FEA"/>
    <w:rsid w:val="000A2E07"/>
    <w:rsid w:val="000A719B"/>
    <w:rsid w:val="000B0385"/>
    <w:rsid w:val="00102817"/>
    <w:rsid w:val="001370BA"/>
    <w:rsid w:val="001831D4"/>
    <w:rsid w:val="001E3CB1"/>
    <w:rsid w:val="0020675D"/>
    <w:rsid w:val="0029304B"/>
    <w:rsid w:val="002B2359"/>
    <w:rsid w:val="002B2990"/>
    <w:rsid w:val="00304D5C"/>
    <w:rsid w:val="0031504D"/>
    <w:rsid w:val="003205B4"/>
    <w:rsid w:val="00365859"/>
    <w:rsid w:val="003A493F"/>
    <w:rsid w:val="003A4E89"/>
    <w:rsid w:val="003E2308"/>
    <w:rsid w:val="003E244D"/>
    <w:rsid w:val="004A158B"/>
    <w:rsid w:val="004D3459"/>
    <w:rsid w:val="005469CF"/>
    <w:rsid w:val="00597C33"/>
    <w:rsid w:val="005A0AD3"/>
    <w:rsid w:val="005D35B4"/>
    <w:rsid w:val="005E0426"/>
    <w:rsid w:val="005F6CE5"/>
    <w:rsid w:val="006230DF"/>
    <w:rsid w:val="006E7211"/>
    <w:rsid w:val="006F1C62"/>
    <w:rsid w:val="006F74EC"/>
    <w:rsid w:val="007432C7"/>
    <w:rsid w:val="00787493"/>
    <w:rsid w:val="007B5945"/>
    <w:rsid w:val="007D7511"/>
    <w:rsid w:val="007D7A9A"/>
    <w:rsid w:val="008035F4"/>
    <w:rsid w:val="008343A7"/>
    <w:rsid w:val="00861440"/>
    <w:rsid w:val="008A2F30"/>
    <w:rsid w:val="008C6161"/>
    <w:rsid w:val="008E195E"/>
    <w:rsid w:val="0097018B"/>
    <w:rsid w:val="00976541"/>
    <w:rsid w:val="00981C92"/>
    <w:rsid w:val="009926C8"/>
    <w:rsid w:val="009C0329"/>
    <w:rsid w:val="00A46C10"/>
    <w:rsid w:val="00A634D9"/>
    <w:rsid w:val="00AA0351"/>
    <w:rsid w:val="00AA3A25"/>
    <w:rsid w:val="00AE2DE5"/>
    <w:rsid w:val="00B13764"/>
    <w:rsid w:val="00BB670F"/>
    <w:rsid w:val="00BE0ED7"/>
    <w:rsid w:val="00BF5517"/>
    <w:rsid w:val="00C21972"/>
    <w:rsid w:val="00C221AE"/>
    <w:rsid w:val="00C3135E"/>
    <w:rsid w:val="00C36177"/>
    <w:rsid w:val="00C47178"/>
    <w:rsid w:val="00C51E0B"/>
    <w:rsid w:val="00C627F5"/>
    <w:rsid w:val="00CB4A6A"/>
    <w:rsid w:val="00CF4357"/>
    <w:rsid w:val="00D10E79"/>
    <w:rsid w:val="00D76663"/>
    <w:rsid w:val="00D96176"/>
    <w:rsid w:val="00DC2694"/>
    <w:rsid w:val="00FA5A08"/>
    <w:rsid w:val="05C4D108"/>
    <w:rsid w:val="0B1A071C"/>
    <w:rsid w:val="127DD99D"/>
    <w:rsid w:val="138AC4ED"/>
    <w:rsid w:val="204A5E1C"/>
    <w:rsid w:val="2A333050"/>
    <w:rsid w:val="2A64F5F9"/>
    <w:rsid w:val="2BF0DF7D"/>
    <w:rsid w:val="3FA6F795"/>
    <w:rsid w:val="44FCF3F1"/>
    <w:rsid w:val="4C98ACD0"/>
    <w:rsid w:val="4D4DB079"/>
    <w:rsid w:val="5ADC5B3E"/>
    <w:rsid w:val="60F4937A"/>
    <w:rsid w:val="616F03D5"/>
    <w:rsid w:val="73F8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B762"/>
  <w15:chartTrackingRefBased/>
  <w15:docId w15:val="{73CA0386-4CFA-4E24-883D-01B0DB6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05B4"/>
  </w:style>
  <w:style w:type="character" w:customStyle="1" w:styleId="eop">
    <w:name w:val="eop"/>
    <w:basedOn w:val="DefaultParagraphFont"/>
    <w:rsid w:val="003205B4"/>
  </w:style>
  <w:style w:type="paragraph" w:customStyle="1" w:styleId="Default">
    <w:name w:val="Default"/>
    <w:rsid w:val="00320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205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0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B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3CB1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99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A3A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3A2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2" ma:contentTypeDescription="Create a new document." ma:contentTypeScope="" ma:versionID="d1dcdfb6ca54409378946a56daa32c0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437f0453d827a8ead20c4ec54b23b23f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AC689-B152-4804-8C4A-BD192CDA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A6557-D5BE-4703-87FE-7062C94F2F33}">
  <ds:schemaRefs>
    <ds:schemaRef ds:uri="http://schemas.microsoft.com/office/2006/metadata/properties"/>
    <ds:schemaRef ds:uri="http://schemas.microsoft.com/office/infopath/2007/PartnerControls"/>
    <ds:schemaRef ds:uri="da6db714-97bc-4bc2-b33f-9f52a539ae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833034-ABB8-46DB-B463-016192958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1089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Base/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https://dlr.sd.gov/lmic/menu_sdcis.aspx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http://www.mynextmove.org/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Plan</dc:title>
  <dc:subject/>
  <dc:creator>Morlock, Aaron</dc:creator>
  <cp:keywords/>
  <dc:description/>
  <cp:lastModifiedBy>Decker, Mackenzie</cp:lastModifiedBy>
  <cp:revision>7</cp:revision>
  <dcterms:created xsi:type="dcterms:W3CDTF">2021-11-03T20:46:00Z</dcterms:created>
  <dcterms:modified xsi:type="dcterms:W3CDTF">2021-11-03T20:53:00Z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</Properties>
</file>